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Указ Президента РФ от 01.02.2005 N 112</w:t>
              <w:br/>
              <w:t xml:space="preserve">(ред. от 29.04.2023)</w:t>
              <w:br/>
              <w:t xml:space="preserve">"О конкурсе на замещение вакантной должности государственной гражданской службы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16.05.2023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0"/>
            </w:pPr>
            <w:r>
              <w:rPr>
                <w:sz w:val="20"/>
              </w:rPr>
              <w:t xml:space="preserve">1 февраля 2005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0"/>
              <w:jc w:val="right"/>
            </w:pPr>
            <w:r>
              <w:rPr>
                <w:sz w:val="20"/>
              </w:rPr>
              <w:t xml:space="preserve">N 112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УКАЗ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ПРЕЗИДЕНТА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КОНКУРСЕ НА ЗАМЕЩЕНИЕ ВАКАНТНОЙ ДОЛЖНОСТИ</w:t>
      </w:r>
    </w:p>
    <w:p>
      <w:pPr>
        <w:pStyle w:val="2"/>
        <w:jc w:val="center"/>
      </w:pPr>
      <w:r>
        <w:rPr>
          <w:sz w:val="20"/>
        </w:rPr>
        <w:t xml:space="preserve">ГОСУДАРСТВЕННОЙ ГРАЖДАНСКОЙ СЛУЖБЫ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Указов Президента РФ от 22.01.2011 </w:t>
            </w:r>
            <w:hyperlink w:history="0" r:id="rId7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82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19.03.2013 </w:t>
            </w:r>
            <w:hyperlink w:history="0" r:id="rId8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208</w:t>
              </w:r>
            </w:hyperlink>
            <w:r>
              <w:rPr>
                <w:sz w:val="20"/>
                <w:color w:val="392c69"/>
              </w:rPr>
              <w:t xml:space="preserve">, от 19.03.2014 </w:t>
            </w:r>
            <w:hyperlink w:history="0" r:id="rId9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156</w:t>
              </w:r>
            </w:hyperlink>
            <w:r>
              <w:rPr>
                <w:sz w:val="20"/>
                <w:color w:val="392c69"/>
              </w:rPr>
              <w:t xml:space="preserve">, от 18.12.2016 </w:t>
            </w:r>
            <w:hyperlink w:history="0" r:id="rId10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677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10.09.2017 </w:t>
            </w:r>
            <w:hyperlink w:history="0" r:id="rId11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      <w:r>
                <w:rPr>
                  <w:sz w:val="20"/>
                  <w:color w:val="0000ff"/>
                </w:rPr>
                <w:t xml:space="preserve">N 419</w:t>
              </w:r>
            </w:hyperlink>
            <w:r>
              <w:rPr>
                <w:sz w:val="20"/>
                <w:color w:val="392c69"/>
              </w:rPr>
              <w:t xml:space="preserve">, от 06.10.2020 </w:t>
            </w:r>
            <w:hyperlink w:history="0" r:id="rId12" w:tooltip="Указ Президента РФ от 06.10.2020 N 616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616</w:t>
              </w:r>
            </w:hyperlink>
            <w:r>
              <w:rPr>
                <w:sz w:val="20"/>
                <w:color w:val="392c69"/>
              </w:rPr>
              <w:t xml:space="preserve">, от 31.12.2020 </w:t>
            </w:r>
            <w:hyperlink w:history="0" r:id="rId13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      <w:r>
                <w:rPr>
                  <w:sz w:val="20"/>
                  <w:color w:val="0000ff"/>
                </w:rPr>
                <w:t xml:space="preserve">N 822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29.04.2023 </w:t>
            </w:r>
            <w:hyperlink w:history="0" r:id="rId14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319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5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 прилагаемое </w:t>
      </w:r>
      <w:hyperlink w:history="0" w:anchor="P44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конкурсе на замещение вакантной должности государственной гражданской службы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Утратил силу с 1 января 2021 года. - </w:t>
      </w:r>
      <w:hyperlink w:history="0" r:id="rId16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РФ от 31.12.2020 N 822.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Правительству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утвердить </w:t>
      </w:r>
      <w:hyperlink w:history="0" r:id="rId17" w:tooltip="Распоряжение Правительства РФ от 26.05.2005 N 667-р (ред. от 22.04.2022) &lt;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&gt; {КонсультантПлюс}">
        <w:r>
          <w:rPr>
            <w:sz w:val="20"/>
            <w:color w:val="0000ff"/>
          </w:rPr>
          <w:t xml:space="preserve">форму</w:t>
        </w:r>
      </w:hyperlink>
      <w:r>
        <w:rPr>
          <w:sz w:val="20"/>
        </w:rP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3(1). Финансирование расходов, связанных с проведением конкурсов на замещение вакантных должностей федеральной государственной гражданской службы в органах публичной власти федеральной территории "Сириус" и территориальной избирательной комиссии федеральной территории "Сириус", в том числе расходов на оплату труда независимых экспертов, осуществлять за счет средств бюджета федеральной территории "Сириус".</w:t>
      </w:r>
    </w:p>
    <w:p>
      <w:pPr>
        <w:pStyle w:val="0"/>
        <w:jc w:val="both"/>
      </w:pPr>
      <w:r>
        <w:rPr>
          <w:sz w:val="20"/>
        </w:rPr>
        <w:t xml:space="preserve">(п. 3(1) введен </w:t>
      </w:r>
      <w:hyperlink w:history="0" r:id="rId18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Признать утратившим силу </w:t>
      </w:r>
      <w:hyperlink w:history="0" r:id="rId19" w:tooltip="Указ Президента РФ от 29.04.1996 N 604 &quot;Об утверждении Положения о проведении конкурса на замещение вакантной государственной должности федеральной государственной службы&quot; ------------ Утратил силу или отменен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Настоящий Указ вступает в силу с 1 февраля 2005 г.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Президент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В.ПУТИН</w:t>
      </w:r>
    </w:p>
    <w:p>
      <w:pPr>
        <w:pStyle w:val="0"/>
        <w:jc w:val="both"/>
      </w:pPr>
      <w:r>
        <w:rPr>
          <w:sz w:val="20"/>
        </w:rPr>
        <w:t xml:space="preserve">Москва, Кремль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1 февраля 2005 года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N 112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Указом Президента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 февраля 2005 г. N 112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4" w:name="P44"/>
    <w:bookmarkEnd w:id="44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КОНКУРСЕ НА ЗАМЕЩЕНИЕ ВАКАНТНОЙ ДОЛЖНОСТИ</w:t>
      </w:r>
    </w:p>
    <w:p>
      <w:pPr>
        <w:pStyle w:val="2"/>
        <w:jc w:val="center"/>
      </w:pPr>
      <w:r>
        <w:rPr>
          <w:sz w:val="20"/>
        </w:rPr>
        <w:t xml:space="preserve">ГОСУДАРСТВЕННОЙ ГРАЖДАНСКОЙ СЛУЖБЫ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Указов Президента РФ от 22.01.2011 </w:t>
            </w:r>
            <w:hyperlink w:history="0" r:id="rId20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82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19.03.2013 </w:t>
            </w:r>
            <w:hyperlink w:history="0" r:id="rId21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208</w:t>
              </w:r>
            </w:hyperlink>
            <w:r>
              <w:rPr>
                <w:sz w:val="20"/>
                <w:color w:val="392c69"/>
              </w:rPr>
              <w:t xml:space="preserve">, от 19.03.2014 </w:t>
            </w:r>
            <w:hyperlink w:history="0" r:id="rId22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156</w:t>
              </w:r>
            </w:hyperlink>
            <w:r>
              <w:rPr>
                <w:sz w:val="20"/>
                <w:color w:val="392c69"/>
              </w:rPr>
              <w:t xml:space="preserve">, от 18.12.2016 </w:t>
            </w:r>
            <w:hyperlink w:history="0" r:id="rId23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677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10.09.2017 </w:t>
            </w:r>
            <w:hyperlink w:history="0" r:id="rId2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      <w:r>
                <w:rPr>
                  <w:sz w:val="20"/>
                  <w:color w:val="0000ff"/>
                </w:rPr>
                <w:t xml:space="preserve">N 419</w:t>
              </w:r>
            </w:hyperlink>
            <w:r>
              <w:rPr>
                <w:sz w:val="20"/>
                <w:color w:val="392c69"/>
              </w:rPr>
              <w:t xml:space="preserve">, от 06.10.2020 </w:t>
            </w:r>
            <w:hyperlink w:history="0" r:id="rId25" w:tooltip="Указ Президента РФ от 06.10.2020 N 616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616</w:t>
              </w:r>
            </w:hyperlink>
            <w:r>
              <w:rPr>
                <w:sz w:val="20"/>
                <w:color w:val="392c69"/>
              </w:rPr>
              <w:t xml:space="preserve">, от 31.12.2020 </w:t>
            </w:r>
            <w:hyperlink w:history="0" r:id="rId26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      <w:r>
                <w:rPr>
                  <w:sz w:val="20"/>
                  <w:color w:val="0000ff"/>
                </w:rPr>
                <w:t xml:space="preserve">N 822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29.04.2023 </w:t>
            </w:r>
            <w:hyperlink w:history="0" r:id="rId27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319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Настоящим Положением в соответствии со </w:t>
      </w:r>
      <w:hyperlink w:history="0" r:id="rId28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органе публичной власти федеральной территории "Сириус", государственном органе субъекта Российской Федерации или их аппаратах (далее - государственный орган).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w:history="0" r:id="rId30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может быть произведено на конкурсной основе.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Конкурс в соответствии со </w:t>
      </w:r>
      <w:hyperlink w:history="0" r:id="rId31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при заключении срочного служебного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при назначении гражданского служащего на иную должность гражданской службы в случаях, предусмотренных </w:t>
      </w:r>
      <w:hyperlink w:history="0" r:id="rId32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частью 2 статьи 28</w:t>
        </w:r>
      </w:hyperlink>
      <w:r>
        <w:rPr>
          <w:sz w:val="20"/>
        </w:rPr>
        <w:t xml:space="preserve">, </w:t>
      </w:r>
      <w:hyperlink w:history="0" r:id="rId33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частью 1 статьи 31</w:t>
        </w:r>
      </w:hyperlink>
      <w:r>
        <w:rPr>
          <w:sz w:val="20"/>
        </w:rPr>
        <w:t xml:space="preserve"> и </w:t>
      </w:r>
      <w:hyperlink w:history="0" r:id="rId34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частью 9 статьи 60.1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Федерации";</w:t>
      </w:r>
    </w:p>
    <w:p>
      <w:pPr>
        <w:pStyle w:val="0"/>
        <w:jc w:val="both"/>
      </w:pPr>
      <w:r>
        <w:rPr>
          <w:sz w:val="20"/>
        </w:rPr>
        <w:t xml:space="preserve">(пп. "г" в ред. </w:t>
      </w:r>
      <w:hyperlink w:history="0" r:id="rId35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>
      <w:pPr>
        <w:pStyle w:val="0"/>
        <w:jc w:val="both"/>
      </w:pPr>
      <w:r>
        <w:rPr>
          <w:sz w:val="20"/>
        </w:rPr>
        <w:t xml:space="preserve">(пп. "д" в ред. </w:t>
      </w:r>
      <w:hyperlink w:history="0" r:id="rId36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Конкурс может не проводиться: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w:history="0" r:id="rId37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перечню</w:t>
        </w:r>
      </w:hyperlink>
      <w:r>
        <w:rPr>
          <w:sz w:val="20"/>
        </w:rPr>
        <w:t xml:space="preserve"> должностей, утверждаемому нормативным актом государственного органа;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8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22.01.2011 N 82)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w:history="0" r:id="rId39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 о государственной гражданской службе.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0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18.12.2016 N 677)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Конкурс проводится в два этапа. 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 в соответствии с </w:t>
      </w:r>
      <w:hyperlink w:history="0" w:anchor="P73" w:tooltip="7. Гражданин Российской Федерации, изъявивший желание участвовать в конкурсе, представляет в государственный орган:">
        <w:r>
          <w:rPr>
            <w:sz w:val="20"/>
            <w:color w:val="0000ff"/>
          </w:rPr>
          <w:t xml:space="preserve">пунктом 7</w:t>
        </w:r>
      </w:hyperlink>
      <w:r>
        <w:rPr>
          <w:sz w:val="20"/>
        </w:rP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>
      <w:pPr>
        <w:pStyle w:val="0"/>
        <w:jc w:val="both"/>
      </w:pPr>
      <w:r>
        <w:rPr>
          <w:sz w:val="20"/>
        </w:rPr>
        <w:t xml:space="preserve">(в ред. Указов Президента РФ от 22.01.2011 </w:t>
      </w:r>
      <w:hyperlink w:history="0" r:id="rId41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N 82</w:t>
        </w:r>
      </w:hyperlink>
      <w:r>
        <w:rPr>
          <w:sz w:val="20"/>
        </w:rPr>
        <w:t xml:space="preserve">, от 19.03.2014 </w:t>
      </w:r>
      <w:hyperlink w:history="0" r:id="rId42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N 156</w:t>
        </w:r>
      </w:hyperlink>
      <w:r>
        <w:rPr>
          <w:sz w:val="20"/>
        </w:rPr>
        <w:t xml:space="preserve">, от 18.12.2016 </w:t>
      </w:r>
      <w:hyperlink w:history="0" r:id="rId43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N 677</w:t>
        </w:r>
      </w:hyperlink>
      <w:r>
        <w:rPr>
          <w:sz w:val="20"/>
        </w:rPr>
        <w:t xml:space="preserve">, от 10.09.2017 </w:t>
      </w:r>
      <w:hyperlink w:history="0" r:id="rId4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N 419</w:t>
        </w:r>
      </w:hyperlink>
      <w:r>
        <w:rPr>
          <w:sz w:val="20"/>
        </w:rPr>
        <w:t xml:space="preserve">)</w:t>
      </w:r>
    </w:p>
    <w:bookmarkStart w:id="73" w:name="P73"/>
    <w:bookmarkEnd w:id="7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Гражданин Российской Федерации, изъявивший желание участвовать в конкурсе, представляет в государственный орган: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личное заявление;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заполненную и подписанную анкету по </w:t>
      </w:r>
      <w:hyperlink w:history="0" r:id="rId45" w:tooltip="Распоряжение Правительства РФ от 26.05.2005 N 667-р (ред. от 22.04.2022) &lt;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&gt; {КонсультантПлюс}">
        <w:r>
          <w:rPr>
            <w:sz w:val="20"/>
            <w:color w:val="0000ff"/>
          </w:rPr>
          <w:t xml:space="preserve">форме</w:t>
        </w:r>
      </w:hyperlink>
      <w:r>
        <w:rPr>
          <w:sz w:val="20"/>
        </w:rPr>
        <w:t xml:space="preserve">, утвержденной Правительством Российской Федерации, с фотографией;</w:t>
      </w:r>
    </w:p>
    <w:p>
      <w:pPr>
        <w:pStyle w:val="0"/>
        <w:jc w:val="both"/>
      </w:pPr>
      <w:r>
        <w:rPr>
          <w:sz w:val="20"/>
        </w:rPr>
        <w:t xml:space="preserve">(пп. "б" в ред. </w:t>
      </w:r>
      <w:hyperlink w:history="0" r:id="rId46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копию паспорта или заменяющего его документа (соответствующий документ предъявляется лично по прибытии на конкурс);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документы, подтверждающие необходимое профессиональное образование, квалификацию и стаж работы: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7" w:tooltip="Указ Президента РФ от 06.10.2020 N 616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06.10.2020 N 616)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8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jc w:val="both"/>
      </w:pPr>
      <w:r>
        <w:rPr>
          <w:sz w:val="20"/>
        </w:rPr>
        <w:t xml:space="preserve">(пп. "г" в ред. </w:t>
      </w:r>
      <w:hyperlink w:history="0" r:id="rId49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</w:t>
      </w:r>
      <w:hyperlink w:history="0" r:id="rId50" w:tooltip="Приказ Минздравсоцразвития РФ от 14.12.2009 N 984н &quot;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&quot; (Зарегистрировано в Минюсте РФ 29.12.2009 N 15878) {КонсультантПлюс}">
        <w:r>
          <w:rPr>
            <w:sz w:val="20"/>
            <w:color w:val="0000ff"/>
          </w:rPr>
          <w:t xml:space="preserve">документ</w:t>
        </w:r>
      </w:hyperlink>
      <w:r>
        <w:rPr>
          <w:sz w:val="20"/>
        </w:rP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иные документы, предусмотренные Федеральным </w:t>
      </w:r>
      <w:hyperlink w:history="0" r:id="rId51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bookmarkStart w:id="86" w:name="P86"/>
    <w:bookmarkEnd w:id="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2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jc w:val="both"/>
      </w:pPr>
      <w:r>
        <w:rPr>
          <w:sz w:val="20"/>
        </w:rPr>
        <w:t xml:space="preserve">(п. 8 в ред. </w:t>
      </w:r>
      <w:hyperlink w:history="0" r:id="rId53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22.01.2011 N 82)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8.1. Документы, указанные в </w:t>
      </w:r>
      <w:hyperlink w:history="0" w:anchor="P73" w:tooltip="7. Гражданин Российской Федерации, изъявивший желание участвовать в конкурсе, представляет в государственный орган:">
        <w:r>
          <w:rPr>
            <w:sz w:val="20"/>
            <w:color w:val="0000ff"/>
          </w:rPr>
          <w:t xml:space="preserve">пунктах 7</w:t>
        </w:r>
      </w:hyperlink>
      <w:r>
        <w:rPr>
          <w:sz w:val="20"/>
        </w:rPr>
        <w:t xml:space="preserve"> и </w:t>
      </w:r>
      <w:hyperlink w:history="0" w:anchor="P86" w:tooltip="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>
      <w:pPr>
        <w:pStyle w:val="0"/>
        <w:spacing w:before="200" w:line-rule="auto"/>
        <w:ind w:firstLine="540"/>
        <w:jc w:val="both"/>
      </w:pPr>
      <w:hyperlink w:history="0" r:id="rId54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представления документов в электронном виде устанавливается Правительством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>
      <w:pPr>
        <w:pStyle w:val="0"/>
        <w:jc w:val="both"/>
      </w:pPr>
      <w:r>
        <w:rPr>
          <w:sz w:val="20"/>
        </w:rPr>
        <w:t xml:space="preserve">(п. 8.1 введен </w:t>
      </w:r>
      <w:hyperlink w:history="0" r:id="rId55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С согласия гражданина (гражданского служащего) проводится процедура оформления его допуска к </w:t>
      </w:r>
      <w:hyperlink w:history="0" r:id="rId56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sz w:val="20"/>
            <w:color w:val="0000ff"/>
          </w:rPr>
          <w:t xml:space="preserve">сведениям</w:t>
        </w:r>
      </w:hyperlink>
      <w:r>
        <w:rPr>
          <w:sz w:val="20"/>
        </w:rPr>
        <w:t xml:space="preserve"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w:history="0" r:id="rId57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{КонсультантПлюс}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, установленном Правительством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8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Гражданин (гражданский служащий) не допускается к участию в конкурсе: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 связи с его несоответствием квалификационным требованиям к уровню профессионального образования, стажу гражданской службы или работы по специальности, направлению подготовки;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в связи с его несоответствием квалификационным требованиям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 связи с </w:t>
      </w:r>
      <w:hyperlink w:history="0" r:id="rId59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ограничениями</w:t>
        </w:r>
      </w:hyperlink>
      <w:r>
        <w:rPr>
          <w:sz w:val="20"/>
        </w:rPr>
        <w:t xml:space="preserve">,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службе.</w:t>
      </w:r>
    </w:p>
    <w:p>
      <w:pPr>
        <w:pStyle w:val="0"/>
        <w:jc w:val="both"/>
      </w:pPr>
      <w:r>
        <w:rPr>
          <w:sz w:val="20"/>
        </w:rPr>
        <w:t xml:space="preserve">(п. 10 в ред. </w:t>
      </w:r>
      <w:hyperlink w:history="0" r:id="rId60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Утратил силу с 1 октября 2017 года. - </w:t>
      </w:r>
      <w:hyperlink w:history="0" r:id="rId61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РФ от 10.09.2017 N 419.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>
      <w:pPr>
        <w:pStyle w:val="0"/>
        <w:jc w:val="both"/>
      </w:pPr>
      <w:r>
        <w:rPr>
          <w:sz w:val="20"/>
        </w:rPr>
        <w:t xml:space="preserve">(п. 12 в ред. </w:t>
      </w:r>
      <w:hyperlink w:history="0" r:id="rId62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w:history="0" r:id="rId63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Государственный орган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проведении конкурса кандидатам гарантируется равенство прав в соответствии с </w:t>
      </w:r>
      <w:hyperlink w:history="0" r:id="rId65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 и федеральными законами.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Если в результате проведения конкурса не были выявлены кандидаты, имеющие необходимый для замещения вакантной должности гражданской службы профессиональный уровень, представитель нанимателя может принять решение о проведении повторного конкурса.</w:t>
      </w:r>
    </w:p>
    <w:p>
      <w:pPr>
        <w:pStyle w:val="0"/>
        <w:jc w:val="both"/>
      </w:pPr>
      <w:r>
        <w:rPr>
          <w:sz w:val="20"/>
        </w:rPr>
        <w:t xml:space="preserve">(п. 15 в ред. </w:t>
      </w:r>
      <w:hyperlink w:history="0" r:id="rId66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</w:t>
      </w:r>
      <w:r>
        <w:rPr>
          <w:sz w:val="20"/>
        </w:rPr>
        <w:t xml:space="preserve">актом</w:t>
      </w:r>
      <w:r>
        <w:rPr>
          <w:sz w:val="20"/>
        </w:rPr>
        <w:t xml:space="preserve"> государственного органа.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 и подразделения, в котором проводится конкурс на замещение вакантной должности гражданской службы), а также включаемые в состав конкурсной комиссии в соответствии с положениями </w:t>
      </w:r>
      <w:hyperlink w:history="0" w:anchor="P123" w:tooltip="17.1. Включаемые в состав конкурсной комиссии независимые эксперты - представители научных, образовательных и других организаций приглашаются и отбир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гражданской службы, или уполномоченным государственным органом субъекта Российской Федерации по запросу представителя нанимателя, направленному без указания персональных данных...">
        <w:r>
          <w:rPr>
            <w:sz w:val="20"/>
            <w:color w:val="0000ff"/>
          </w:rPr>
          <w:t xml:space="preserve">пунктов 17.1</w:t>
        </w:r>
      </w:hyperlink>
      <w:r>
        <w:rPr>
          <w:sz w:val="20"/>
        </w:rPr>
        <w:t xml:space="preserve"> и </w:t>
      </w:r>
      <w:hyperlink w:history="0" w:anchor="P125" w:tooltip="17.2. Общий срок пребывания независимого эксперта в конкурсной комиссии государственного органа не может превышать три года. Исчисление указанного срока 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аттестационной комиссии этого государственного органа.">
        <w:r>
          <w:rPr>
            <w:sz w:val="20"/>
            <w:color w:val="0000ff"/>
          </w:rPr>
          <w:t xml:space="preserve">17.2</w:t>
        </w:r>
      </w:hyperlink>
      <w:r>
        <w:rPr>
          <w:sz w:val="20"/>
        </w:rPr>
        <w:t xml:space="preserve"> настоящего Положения независимые эксперты -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государственной гражданской службы. Число независимых экспертов должно составлять не менее одной четверти от общего числа членов конкурсной комиссии.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7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31.12.2020 N 822)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состав конкурсной комиссии в федеральном органе исполнительной власти, при котором в соответствии со </w:t>
      </w:r>
      <w:hyperlink w:history="0" r:id="rId68" w:tooltip="Федеральный закон от 04.04.2005 N 32-ФЗ (ред. от 29.12.2022) &quot;Об Общественной палате Российской Федерации&quot; {КонсультантПлюс}">
        <w:r>
          <w:rPr>
            <w:sz w:val="20"/>
            <w:color w:val="0000ff"/>
          </w:rPr>
          <w:t xml:space="preserve">статьей 20</w:t>
        </w:r>
      </w:hyperlink>
      <w:r>
        <w:rPr>
          <w:sz w:val="20"/>
        </w:rP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69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19.03.2013 N 208)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Представители общественных советов при государственных органах, включаемые в состав конкурсных комиссий по запросам руководителей государственных органов, определяются решениями соответствующих общественных советов.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0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31.12.2020 N 822)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w:history="0" r:id="rId71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sz w:val="20"/>
            <w:color w:val="0000ff"/>
          </w:rPr>
          <w:t xml:space="preserve">сведений</w:t>
        </w:r>
      </w:hyperlink>
      <w:r>
        <w:rPr>
          <w:sz w:val="20"/>
        </w:rPr>
        <w:t xml:space="preserve"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bookmarkStart w:id="123" w:name="P123"/>
    <w:bookmarkEnd w:id="12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17.1. Включаемые в состав конкурсной комиссии независимые эксперты - представители научных, образовательных и других организаций приглашаются и отбираются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гражданской службы, или уполномоченным государственным органом субъекта Российской Федерации по запросу представителя нанимателя, направленному без указания персональных данных независимых экспертов, в порядке, установленном нормативным правовым актом Правительства Российской Федерации или нормативным правовым актом субъекта Российской Федерации, принятым с учетом порядка, установленного Правительством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17.1 введен </w:t>
      </w:r>
      <w:hyperlink w:history="0" r:id="rId72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31.12.2020 N 822)</w:t>
      </w:r>
    </w:p>
    <w:bookmarkStart w:id="125" w:name="P125"/>
    <w:bookmarkEnd w:id="12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17.2. Общий срок пребывания независимого эксперта в конкурсной комиссии государственного органа не может превышать три года. Исчисление указанного срока 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аттестационной комиссии этого государственного органа.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</w:t>
      </w:r>
    </w:p>
    <w:p>
      <w:pPr>
        <w:pStyle w:val="0"/>
        <w:jc w:val="both"/>
      </w:pPr>
      <w:r>
        <w:rPr>
          <w:sz w:val="20"/>
        </w:rPr>
        <w:t xml:space="preserve">(п. 17.2 введен </w:t>
      </w:r>
      <w:hyperlink w:history="0" r:id="rId73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31.12.2020 N 822)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Конкурсная комиссия состоит из председателя, заместителя председателя, секретаря и членов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Конкурс заключается в оценке профессионального уровня кандидатов на замещение вакантной должности гражданской службы,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гражданина (гражданского служащего) из числа кандидатов для назначения на должность гражданской службы.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4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 и (или) о квалификации,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5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оценке профессионального уровня,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w:history="0" r:id="rId76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 о государственной гражданской службе.</w:t>
      </w:r>
    </w:p>
    <w:p>
      <w:pPr>
        <w:pStyle w:val="0"/>
        <w:jc w:val="both"/>
      </w:pPr>
      <w:r>
        <w:rPr>
          <w:sz w:val="20"/>
        </w:rPr>
        <w:t xml:space="preserve">(в ред. Указов Президента РФ от 18.12.2016 </w:t>
      </w:r>
      <w:hyperlink w:history="0" r:id="rId77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N 677</w:t>
        </w:r>
      </w:hyperlink>
      <w:r>
        <w:rPr>
          <w:sz w:val="20"/>
        </w:rPr>
        <w:t xml:space="preserve">, от 29.04.2023 </w:t>
      </w:r>
      <w:hyperlink w:history="0" r:id="rId78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N 319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19(1). В ходе проведения конкурса осуществляется сравнение профессиональных уровней кандидатов, сопоставление их уровней профессионального образования, стажа гражданской службы или работы по специальности, направлению подготовки, а также их специальностей, направлений подготовки (укрупненных групп специальностей и направлений подготовки), квалификаций, полученных по результатам освоения дополнительных профессиональных программ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требования).</w:t>
      </w:r>
    </w:p>
    <w:p>
      <w:pPr>
        <w:pStyle w:val="0"/>
        <w:jc w:val="both"/>
      </w:pPr>
      <w:r>
        <w:rPr>
          <w:sz w:val="20"/>
        </w:rPr>
        <w:t xml:space="preserve">(п. 19(1) введен </w:t>
      </w:r>
      <w:hyperlink w:history="0" r:id="rId79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Заседание конкурсной комиссии проводится при наличии не менее двух кандидатов.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80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19.03.2013 N 208)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равенстве голосов решающим является голос председателя конкурсной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профессиональный уровень, профессиональные и личностные качества которого получили высокую оценку.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81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19.03.2014 N 156; в ред. </w:t>
      </w:r>
      <w:hyperlink w:history="0" r:id="rId82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83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>
      <w:pPr>
        <w:pStyle w:val="0"/>
        <w:jc w:val="both"/>
      </w:pPr>
      <w:r>
        <w:rPr>
          <w:sz w:val="20"/>
        </w:rPr>
        <w:t xml:space="preserve">(п. 24 в ред. </w:t>
      </w:r>
      <w:hyperlink w:history="0" r:id="rId8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>
      <w:pPr>
        <w:pStyle w:val="0"/>
        <w:jc w:val="both"/>
      </w:pPr>
      <w:r>
        <w:rPr>
          <w:sz w:val="20"/>
        </w:rPr>
        <w:t xml:space="preserve">(п. 25 в ред. </w:t>
      </w:r>
      <w:hyperlink w:history="0" r:id="rId85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26.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27. Кандидат вправе обжаловать решение конкурсной комиссии в соответствии с </w:t>
      </w:r>
      <w:hyperlink w:history="0" r:id="rId86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01.02.2005 N 112</w:t>
            <w:br/>
            <w:t>(ред. от 29.04.2023)</w:t>
            <w:br/>
            <w:t>"О конкурсе на замещение вакантной должности государственной...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68BDDF5C331D5D700B7BD081EB33968A7852DC9122D66B4B246CB1C2A989ABFC06A07962E5CE4383EC1F96E16E629479EE015FD4C9025E76F0I0H" TargetMode = "External"/>
	<Relationship Id="rId8" Type="http://schemas.openxmlformats.org/officeDocument/2006/relationships/hyperlink" Target="consultantplus://offline/ref=68BDDF5C331D5D700B7BD081EB33968A7B51D89223D66B4B246CB1C2A989ABFC06A07962E5CE4382EE1F96E16E629479EE015FD4C9025E76F0I0H" TargetMode = "External"/>
	<Relationship Id="rId9" Type="http://schemas.openxmlformats.org/officeDocument/2006/relationships/hyperlink" Target="consultantplus://offline/ref=68BDDF5C331D5D700B7BD081EB33968A7852DC9121DD6B4B246CB1C2A989ABFC06A07962E5CE4381E91F96E16E629479EE015FD4C9025E76F0I0H" TargetMode = "External"/>
	<Relationship Id="rId10" Type="http://schemas.openxmlformats.org/officeDocument/2006/relationships/hyperlink" Target="consultantplus://offline/ref=68BDDF5C331D5D700B7BD081EB33968A795DDF9125D66B4B246CB1C2A989ABFC06A07962E5CE4383EC1F96E16E629479EE015FD4C9025E76F0I0H" TargetMode = "External"/>
	<Relationship Id="rId11" Type="http://schemas.openxmlformats.org/officeDocument/2006/relationships/hyperlink" Target="consultantplus://offline/ref=68BDDF5C331D5D700B7BD081EB33968A7852DC9022D76B4B246CB1C2A989ABFC06A07962E5CE4383EC1F96E16E629479EE015FD4C9025E76F0I0H" TargetMode = "External"/>
	<Relationship Id="rId12" Type="http://schemas.openxmlformats.org/officeDocument/2006/relationships/hyperlink" Target="consultantplus://offline/ref=68BDDF5C331D5D700B7BD081EB33968A795DDF9124DF6B4B246CB1C2A989ABFC06A07962E5CE4380EA1F96E16E629479EE015FD4C9025E76F0I0H" TargetMode = "External"/>
	<Relationship Id="rId13" Type="http://schemas.openxmlformats.org/officeDocument/2006/relationships/hyperlink" Target="consultantplus://offline/ref=68BDDF5C331D5D700B7BD081EB33968A7952D8942BD96B4B246CB1C2A989ABFC06A07962E5CE4382E31F96E16E629479EE015FD4C9025E76F0I0H" TargetMode = "External"/>
	<Relationship Id="rId14" Type="http://schemas.openxmlformats.org/officeDocument/2006/relationships/hyperlink" Target="consultantplus://offline/ref=68BDDF5C331D5D700B7BD081EB33968A7E51DD9527D76B4B246CB1C2A989ABFC06A07962E5CE4380E81F96E16E629479EE015FD4C9025E76F0I0H" TargetMode = "External"/>
	<Relationship Id="rId15" Type="http://schemas.openxmlformats.org/officeDocument/2006/relationships/hyperlink" Target="consultantplus://offline/ref=68BDDF5C331D5D700B7BD081EB33968A7E51DD952BDF6B4B246CB1C2A989ABFC06A07962E5CE4180E91F96E16E629479EE015FD4C9025E76F0I0H" TargetMode = "External"/>
	<Relationship Id="rId16" Type="http://schemas.openxmlformats.org/officeDocument/2006/relationships/hyperlink" Target="consultantplus://offline/ref=68BDDF5C331D5D700B7BD081EB33968A7952D8942BD96B4B246CB1C2A989ABFC06A07962E5CE4381EA1F96E16E629479EE015FD4C9025E76F0I0H" TargetMode = "External"/>
	<Relationship Id="rId17" Type="http://schemas.openxmlformats.org/officeDocument/2006/relationships/hyperlink" Target="consultantplus://offline/ref=68BDDF5C331D5D700B7BD081EB33968A7E54DE9226DA6B4B246CB1C2A989ABFC06A07962E5CE4383ED1F96E16E629479EE015FD4C9025E76F0I0H" TargetMode = "External"/>
	<Relationship Id="rId18" Type="http://schemas.openxmlformats.org/officeDocument/2006/relationships/hyperlink" Target="consultantplus://offline/ref=68BDDF5C331D5D700B7BD081EB33968A7E51DD9527D76B4B246CB1C2A989ABFC06A07962E5CE4380E91F96E16E629479EE015FD4C9025E76F0I0H" TargetMode = "External"/>
	<Relationship Id="rId19" Type="http://schemas.openxmlformats.org/officeDocument/2006/relationships/hyperlink" Target="consultantplus://offline/ref=68BDDF5C331D5D700B7BD081EB33968A7B55D9972BD436412C35BDC0AE86F4F901B17962E3D04386F416C2B2F2I9H" TargetMode = "External"/>
	<Relationship Id="rId20" Type="http://schemas.openxmlformats.org/officeDocument/2006/relationships/hyperlink" Target="consultantplus://offline/ref=68BDDF5C331D5D700B7BD081EB33968A7852DC9122D66B4B246CB1C2A989ABFC06A07962E5CE4383EC1F96E16E629479EE015FD4C9025E76F0I0H" TargetMode = "External"/>
	<Relationship Id="rId21" Type="http://schemas.openxmlformats.org/officeDocument/2006/relationships/hyperlink" Target="consultantplus://offline/ref=68BDDF5C331D5D700B7BD081EB33968A7B51D89223D66B4B246CB1C2A989ABFC06A07962E5CE4382EE1F96E16E629479EE015FD4C9025E76F0I0H" TargetMode = "External"/>
	<Relationship Id="rId22" Type="http://schemas.openxmlformats.org/officeDocument/2006/relationships/hyperlink" Target="consultantplus://offline/ref=68BDDF5C331D5D700B7BD081EB33968A7852DC9121DD6B4B246CB1C2A989ABFC06A07962E5CE4381E91F96E16E629479EE015FD4C9025E76F0I0H" TargetMode = "External"/>
	<Relationship Id="rId23" Type="http://schemas.openxmlformats.org/officeDocument/2006/relationships/hyperlink" Target="consultantplus://offline/ref=68BDDF5C331D5D700B7BD081EB33968A795DDF9125D66B4B246CB1C2A989ABFC06A07962E5CE4383EC1F96E16E629479EE015FD4C9025E76F0I0H" TargetMode = "External"/>
	<Relationship Id="rId24" Type="http://schemas.openxmlformats.org/officeDocument/2006/relationships/hyperlink" Target="consultantplus://offline/ref=68BDDF5C331D5D700B7BD081EB33968A7852DC9022D76B4B246CB1C2A989ABFC06A07962E5CE4383EC1F96E16E629479EE015FD4C9025E76F0I0H" TargetMode = "External"/>
	<Relationship Id="rId25" Type="http://schemas.openxmlformats.org/officeDocument/2006/relationships/hyperlink" Target="consultantplus://offline/ref=68BDDF5C331D5D700B7BD081EB33968A795DDF9124DF6B4B246CB1C2A989ABFC06A07962E5CE4380EA1F96E16E629479EE015FD4C9025E76F0I0H" TargetMode = "External"/>
	<Relationship Id="rId26" Type="http://schemas.openxmlformats.org/officeDocument/2006/relationships/hyperlink" Target="consultantplus://offline/ref=68BDDF5C331D5D700B7BD081EB33968A7952D8942BD96B4B246CB1C2A989ABFC06A07962E5CE4381EB1F96E16E629479EE015FD4C9025E76F0I0H" TargetMode = "External"/>
	<Relationship Id="rId27" Type="http://schemas.openxmlformats.org/officeDocument/2006/relationships/hyperlink" Target="consultantplus://offline/ref=68BDDF5C331D5D700B7BD081EB33968A7E51DD9527D76B4B246CB1C2A989ABFC06A07962E5CE4380EF1F96E16E629479EE015FD4C9025E76F0I0H" TargetMode = "External"/>
	<Relationship Id="rId28" Type="http://schemas.openxmlformats.org/officeDocument/2006/relationships/hyperlink" Target="consultantplus://offline/ref=68BDDF5C331D5D700B7BD081EB33968A7E51DD952BDF6B4B246CB1C2A989ABFC06A07962E5CE4180E91F96E16E629479EE015FD4C9025E76F0I0H" TargetMode = "External"/>
	<Relationship Id="rId29" Type="http://schemas.openxmlformats.org/officeDocument/2006/relationships/hyperlink" Target="consultantplus://offline/ref=68BDDF5C331D5D700B7BD081EB33968A7E51DD9527D76B4B246CB1C2A989ABFC06A07962E5CE4380EC1F96E16E629479EE015FD4C9025E76F0I0H" TargetMode = "External"/>
	<Relationship Id="rId30" Type="http://schemas.openxmlformats.org/officeDocument/2006/relationships/hyperlink" Target="consultantplus://offline/ref=68BDDF5C331D5D700B7BD081EB33968A7E51DD952BDF6B4B246CB1C2A989ABFC06A07962E5CE4182EC1F96E16E629479EE015FD4C9025E76F0I0H" TargetMode = "External"/>
	<Relationship Id="rId31" Type="http://schemas.openxmlformats.org/officeDocument/2006/relationships/hyperlink" Target="consultantplus://offline/ref=68BDDF5C331D5D700B7BD081EB33968A7E51DD952BDF6B4B246CB1C2A989ABFC06A07962E5CE4182EC1F96E16E629479EE015FD4C9025E76F0I0H" TargetMode = "External"/>
	<Relationship Id="rId32" Type="http://schemas.openxmlformats.org/officeDocument/2006/relationships/hyperlink" Target="consultantplus://offline/ref=68BDDF5C331D5D700B7BD081EB33968A7E51DD952BDF6B4B246CB1C2A989ABFC06A07962E5CE4082ED1F96E16E629479EE015FD4C9025E76F0I0H" TargetMode = "External"/>
	<Relationship Id="rId33" Type="http://schemas.openxmlformats.org/officeDocument/2006/relationships/hyperlink" Target="consultantplus://offline/ref=68BDDF5C331D5D700B7BD081EB33968A7E51DD952BDF6B4B246CB1C2A989ABFC06A07962E5CE4B86EE1F96E16E629479EE015FD4C9025E76F0I0H" TargetMode = "External"/>
	<Relationship Id="rId34" Type="http://schemas.openxmlformats.org/officeDocument/2006/relationships/hyperlink" Target="consultantplus://offline/ref=68BDDF5C331D5D700B7BD081EB33968A7E51DD952BDF6B4B246CB1C2A989ABFC06A07962E2CA48D7BB5097BD2B318778ED015DD1D5F0I3H" TargetMode = "External"/>
	<Relationship Id="rId35" Type="http://schemas.openxmlformats.org/officeDocument/2006/relationships/hyperlink" Target="consultantplus://offline/ref=68BDDF5C331D5D700B7BD081EB33968A7852DC9121DD6B4B246CB1C2A989ABFC06A07962E5CE4381EE1F96E16E629479EE015FD4C9025E76F0I0H" TargetMode = "External"/>
	<Relationship Id="rId36" Type="http://schemas.openxmlformats.org/officeDocument/2006/relationships/hyperlink" Target="consultantplus://offline/ref=68BDDF5C331D5D700B7BD081EB33968A7852DC9121DD6B4B246CB1C2A989ABFC06A07962E5CE4381EC1F96E16E629479EE015FD4C9025E76F0I0H" TargetMode = "External"/>
	<Relationship Id="rId37" Type="http://schemas.openxmlformats.org/officeDocument/2006/relationships/hyperlink" Target="consultantplus://offline/ref=68BDDF5C331D5D700B7BD081EB33968A7E51DD952BDF6B4B246CB1C2A989ABFC06A07964EE9A12C7BF19C3B634379C66EA1F5DFDI2H" TargetMode = "External"/>
	<Relationship Id="rId38" Type="http://schemas.openxmlformats.org/officeDocument/2006/relationships/hyperlink" Target="consultantplus://offline/ref=68BDDF5C331D5D700B7BD081EB33968A7852DC9122D66B4B246CB1C2A989ABFC06A07962E5CE4383ED1F96E16E629479EE015FD4C9025E76F0I0H" TargetMode = "External"/>
	<Relationship Id="rId39" Type="http://schemas.openxmlformats.org/officeDocument/2006/relationships/hyperlink" Target="consultantplus://offline/ref=68BDDF5C331D5D700B7BD081EB33968A7E51DD952BDF6B4B246CB1C2A989ABFC06A07961E6CC48D7BB5097BD2B318778ED015DD1D5F0I3H" TargetMode = "External"/>
	<Relationship Id="rId40" Type="http://schemas.openxmlformats.org/officeDocument/2006/relationships/hyperlink" Target="consultantplus://offline/ref=68BDDF5C331D5D700B7BD081EB33968A795DDF9125D66B4B246CB1C2A989ABFC06A07962E5CE4383ED1F96E16E629479EE015FD4C9025E76F0I0H" TargetMode = "External"/>
	<Relationship Id="rId41" Type="http://schemas.openxmlformats.org/officeDocument/2006/relationships/hyperlink" Target="consultantplus://offline/ref=68BDDF5C331D5D700B7BD081EB33968A7852DC9122D66B4B246CB1C2A989ABFC06A07962E5CE4383E21F96E16E629479EE015FD4C9025E76F0I0H" TargetMode = "External"/>
	<Relationship Id="rId42" Type="http://schemas.openxmlformats.org/officeDocument/2006/relationships/hyperlink" Target="consultantplus://offline/ref=68BDDF5C331D5D700B7BD081EB33968A7852DC9121DD6B4B246CB1C2A989ABFC06A07962E5CE4381ED1F96E16E629479EE015FD4C9025E76F0I0H" TargetMode = "External"/>
	<Relationship Id="rId43" Type="http://schemas.openxmlformats.org/officeDocument/2006/relationships/hyperlink" Target="consultantplus://offline/ref=68BDDF5C331D5D700B7BD081EB33968A795DDF9125D66B4B246CB1C2A989ABFC06A07962E5CE4383E31F96E16E629479EE015FD4C9025E76F0I0H" TargetMode = "External"/>
	<Relationship Id="rId44" Type="http://schemas.openxmlformats.org/officeDocument/2006/relationships/hyperlink" Target="consultantplus://offline/ref=68BDDF5C331D5D700B7BD081EB33968A7852DC9022D76B4B246CB1C2A989ABFC06A07962E5CE4383ED1F96E16E629479EE015FD4C9025E76F0I0H" TargetMode = "External"/>
	<Relationship Id="rId45" Type="http://schemas.openxmlformats.org/officeDocument/2006/relationships/hyperlink" Target="consultantplus://offline/ref=68BDDF5C331D5D700B7BD081EB33968A7E54DE9226DA6B4B246CB1C2A989ABFC06A07962E5CE4383ED1F96E16E629479EE015FD4C9025E76F0I0H" TargetMode = "External"/>
	<Relationship Id="rId46" Type="http://schemas.openxmlformats.org/officeDocument/2006/relationships/hyperlink" Target="consultantplus://offline/ref=68BDDF5C331D5D700B7BD081EB33968A7852DC9022D76B4B246CB1C2A989ABFC06A07962E5CE4383E21F96E16E629479EE015FD4C9025E76F0I0H" TargetMode = "External"/>
	<Relationship Id="rId47" Type="http://schemas.openxmlformats.org/officeDocument/2006/relationships/hyperlink" Target="consultantplus://offline/ref=68BDDF5C331D5D700B7BD081EB33968A795DDF9124DF6B4B246CB1C2A989ABFC06A07962E5CE4380EB1F96E16E629479EE015FD4C9025E76F0I0H" TargetMode = "External"/>
	<Relationship Id="rId48" Type="http://schemas.openxmlformats.org/officeDocument/2006/relationships/hyperlink" Target="consultantplus://offline/ref=68BDDF5C331D5D700B7BD081EB33968A7E51DD9527D76B4B246CB1C2A989ABFC06A07962E5CE4380ED1F96E16E629479EE015FD4C9025E76F0I0H" TargetMode = "External"/>
	<Relationship Id="rId49" Type="http://schemas.openxmlformats.org/officeDocument/2006/relationships/hyperlink" Target="consultantplus://offline/ref=68BDDF5C331D5D700B7BD081EB33968A7852DC9121DD6B4B246CB1C2A989ABFC06A07962E5CE4381E21F96E16E629479EE015FD4C9025E76F0I0H" TargetMode = "External"/>
	<Relationship Id="rId50" Type="http://schemas.openxmlformats.org/officeDocument/2006/relationships/hyperlink" Target="consultantplus://offline/ref=68BDDF5C331D5D700B7BD081EB33968A7353DD952AD436412C35BDC0AE86F4EB01E97563E5CC448AE14093F47F3A987EF61F5ACFD5005CF7I7H" TargetMode = "External"/>
	<Relationship Id="rId51" Type="http://schemas.openxmlformats.org/officeDocument/2006/relationships/hyperlink" Target="consultantplus://offline/ref=68BDDF5C331D5D700B7BD081EB33968A7E51DD952BDF6B4B246CB1C2A989ABFC14A0216EE4C85D83EF0AC0B028F3I4H" TargetMode = "External"/>
	<Relationship Id="rId52" Type="http://schemas.openxmlformats.org/officeDocument/2006/relationships/hyperlink" Target="consultantplus://offline/ref=68BDDF5C331D5D700B7BD081EB33968A7852DC9022D76B4B246CB1C2A989ABFC06A07962E5CE4382EA1F96E16E629479EE015FD4C9025E76F0I0H" TargetMode = "External"/>
	<Relationship Id="rId53" Type="http://schemas.openxmlformats.org/officeDocument/2006/relationships/hyperlink" Target="consultantplus://offline/ref=68BDDF5C331D5D700B7BD081EB33968A7852DC9122D66B4B246CB1C2A989ABFC06A07962E5CE4382EA1F96E16E629479EE015FD4C9025E76F0I0H" TargetMode = "External"/>
	<Relationship Id="rId54" Type="http://schemas.openxmlformats.org/officeDocument/2006/relationships/hyperlink" Target="consultantplus://offline/ref=68BDDF5C331D5D700B7BD081EB33968A7E57DE9523D86B4B246CB1C2A989ABFC06A07962E5CE4382E21F96E16E629479EE015FD4C9025E76F0I0H" TargetMode = "External"/>
	<Relationship Id="rId55" Type="http://schemas.openxmlformats.org/officeDocument/2006/relationships/hyperlink" Target="consultantplus://offline/ref=68BDDF5C331D5D700B7BD081EB33968A7852DC9022D76B4B246CB1C2A989ABFC06A07962E5CE4382E81F96E16E629479EE015FD4C9025E76F0I0H" TargetMode = "External"/>
	<Relationship Id="rId56" Type="http://schemas.openxmlformats.org/officeDocument/2006/relationships/hyperlink" Target="consultantplus://offline/ref=68BDDF5C331D5D700B7BD081EB33968A7356D29C23D436412C35BDC0AE86F4F901B17962E3D04386F416C2B2F2I9H" TargetMode = "External"/>
	<Relationship Id="rId57" Type="http://schemas.openxmlformats.org/officeDocument/2006/relationships/hyperlink" Target="consultantplus://offline/ref=68BDDF5C331D5D700B7BD081EB33968A7E57DE9523D86B4B246CB1C2A989ABFC06A07962E5CE4387E91F96E16E629479EE015FD4C9025E76F0I0H" TargetMode = "External"/>
	<Relationship Id="rId58" Type="http://schemas.openxmlformats.org/officeDocument/2006/relationships/hyperlink" Target="consultantplus://offline/ref=68BDDF5C331D5D700B7BD081EB33968A7852DC9022D76B4B246CB1C2A989ABFC06A07962E5CE4382ED1F96E16E629479EE015FD4C9025E76F0I0H" TargetMode = "External"/>
	<Relationship Id="rId59" Type="http://schemas.openxmlformats.org/officeDocument/2006/relationships/hyperlink" Target="consultantplus://offline/ref=68BDDF5C331D5D700B7BD081EB33968A7E51DD952BDF6B4B246CB1C2A989ABFC06A07962E5CE4287EB1F96E16E629479EE015FD4C9025E76F0I0H" TargetMode = "External"/>
	<Relationship Id="rId60" Type="http://schemas.openxmlformats.org/officeDocument/2006/relationships/hyperlink" Target="consultantplus://offline/ref=68BDDF5C331D5D700B7BD081EB33968A7E51DD9527D76B4B246CB1C2A989ABFC06A07962E5CE4380E31F96E16E629479EE015FD4C9025E76F0I0H" TargetMode = "External"/>
	<Relationship Id="rId61" Type="http://schemas.openxmlformats.org/officeDocument/2006/relationships/hyperlink" Target="consultantplus://offline/ref=68BDDF5C331D5D700B7BD081EB33968A7852DC9022D76B4B246CB1C2A989ABFC06A07962E5CE4382E31F96E16E629479EE015FD4C9025E76F0I0H" TargetMode = "External"/>
	<Relationship Id="rId62" Type="http://schemas.openxmlformats.org/officeDocument/2006/relationships/hyperlink" Target="consultantplus://offline/ref=68BDDF5C331D5D700B7BD081EB33968A7852DC9022D76B4B246CB1C2A989ABFC06A07962E5CE4381EA1F96E16E629479EE015FD4C9025E76F0I0H" TargetMode = "External"/>
	<Relationship Id="rId63" Type="http://schemas.openxmlformats.org/officeDocument/2006/relationships/hyperlink" Target="consultantplus://offline/ref=68BDDF5C331D5D700B7BD081EB33968A7E51DD952BDF6B4B246CB1C2A989ABFC06A07962E5CE4486E21F96E16E629479EE015FD4C9025E76F0I0H" TargetMode = "External"/>
	<Relationship Id="rId64" Type="http://schemas.openxmlformats.org/officeDocument/2006/relationships/hyperlink" Target="consultantplus://offline/ref=68BDDF5C331D5D700B7BD081EB33968A7852DC9022D76B4B246CB1C2A989ABFC06A07962E5CE4381E91F96E16E629479EE015FD4C9025E76F0I0H" TargetMode = "External"/>
	<Relationship Id="rId65" Type="http://schemas.openxmlformats.org/officeDocument/2006/relationships/hyperlink" Target="consultantplus://offline/ref=68BDDF5C331D5D700B7BD081EB33968A785DDC9128893C497539BFC7A1D9F1EC10E97565FBCE469DE814C0FBI3H" TargetMode = "External"/>
	<Relationship Id="rId66" Type="http://schemas.openxmlformats.org/officeDocument/2006/relationships/hyperlink" Target="consultantplus://offline/ref=68BDDF5C331D5D700B7BD081EB33968A7E51DD9527D76B4B246CB1C2A989ABFC06A07962E5CE4387EE1F96E16E629479EE015FD4C9025E76F0I0H" TargetMode = "External"/>
	<Relationship Id="rId67" Type="http://schemas.openxmlformats.org/officeDocument/2006/relationships/hyperlink" Target="consultantplus://offline/ref=68BDDF5C331D5D700B7BD081EB33968A7952D8942BD96B4B246CB1C2A989ABFC06A07962E5CE4381E91F96E16E629479EE015FD4C9025E76F0I0H" TargetMode = "External"/>
	<Relationship Id="rId68" Type="http://schemas.openxmlformats.org/officeDocument/2006/relationships/hyperlink" Target="consultantplus://offline/ref=68BDDF5C331D5D700B7BD081EB33968A7E56DD972BDA6B4B246CB1C2A989ABFC06A07962E5CE4287EA1F96E16E629479EE015FD4C9025E76F0I0H" TargetMode = "External"/>
	<Relationship Id="rId69" Type="http://schemas.openxmlformats.org/officeDocument/2006/relationships/hyperlink" Target="consultantplus://offline/ref=68BDDF5C331D5D700B7BD081EB33968A7B51D89223D66B4B246CB1C2A989ABFC06A07962E5CE4382EC1F96E16E629479EE015FD4C9025E76F0I0H" TargetMode = "External"/>
	<Relationship Id="rId70" Type="http://schemas.openxmlformats.org/officeDocument/2006/relationships/hyperlink" Target="consultantplus://offline/ref=68BDDF5C331D5D700B7BD081EB33968A7952D8942BD96B4B246CB1C2A989ABFC06A07962E5CE4381EF1F96E16E629479EE015FD4C9025E76F0I0H" TargetMode = "External"/>
	<Relationship Id="rId71" Type="http://schemas.openxmlformats.org/officeDocument/2006/relationships/hyperlink" Target="consultantplus://offline/ref=68BDDF5C331D5D700B7BD081EB33968A7356D29C23D436412C35BDC0AE86F4EB01E97563E5CE4380E14093F47F3A987EF61F5ACFD5005CF7I7H" TargetMode = "External"/>
	<Relationship Id="rId72" Type="http://schemas.openxmlformats.org/officeDocument/2006/relationships/hyperlink" Target="consultantplus://offline/ref=68BDDF5C331D5D700B7BD081EB33968A7952D8942BD96B4B246CB1C2A989ABFC06A07962E5CE4381ED1F96E16E629479EE015FD4C9025E76F0I0H" TargetMode = "External"/>
	<Relationship Id="rId73" Type="http://schemas.openxmlformats.org/officeDocument/2006/relationships/hyperlink" Target="consultantplus://offline/ref=68BDDF5C331D5D700B7BD081EB33968A7952D8942BD96B4B246CB1C2A989ABFC06A07962E5CE4381E31F96E16E629479EE015FD4C9025E76F0I0H" TargetMode = "External"/>
	<Relationship Id="rId74" Type="http://schemas.openxmlformats.org/officeDocument/2006/relationships/hyperlink" Target="consultantplus://offline/ref=68BDDF5C331D5D700B7BD081EB33968A7E51DD9527D76B4B246CB1C2A989ABFC06A07962E5CE4387ED1F96E16E629479EE015FD4C9025E76F0I0H" TargetMode = "External"/>
	<Relationship Id="rId75" Type="http://schemas.openxmlformats.org/officeDocument/2006/relationships/hyperlink" Target="consultantplus://offline/ref=68BDDF5C331D5D700B7BD081EB33968A7E51DD9527D76B4B246CB1C2A989ABFC06A07962E5CE4387E31F96E16E629479EE015FD4C9025E76F0I0H" TargetMode = "External"/>
	<Relationship Id="rId76" Type="http://schemas.openxmlformats.org/officeDocument/2006/relationships/hyperlink" Target="consultantplus://offline/ref=68BDDF5C331D5D700B7BD081EB33968A7E51DD952BDF6B4B246CB1C2A989ABFC14A0216EE4C85D83EF0AC0B028F3I4H" TargetMode = "External"/>
	<Relationship Id="rId77" Type="http://schemas.openxmlformats.org/officeDocument/2006/relationships/hyperlink" Target="consultantplus://offline/ref=68BDDF5C331D5D700B7BD081EB33968A795DDF9125D66B4B246CB1C2A989ABFC06A07962E5CE4382EF1F96E16E629479EE015FD4C9025E76F0I0H" TargetMode = "External"/>
	<Relationship Id="rId78" Type="http://schemas.openxmlformats.org/officeDocument/2006/relationships/hyperlink" Target="consultantplus://offline/ref=68BDDF5C331D5D700B7BD081EB33968A7E51DD9527D76B4B246CB1C2A989ABFC06A07962E5CE4386EA1F96E16E629479EE015FD4C9025E76F0I0H" TargetMode = "External"/>
	<Relationship Id="rId79" Type="http://schemas.openxmlformats.org/officeDocument/2006/relationships/hyperlink" Target="consultantplus://offline/ref=68BDDF5C331D5D700B7BD081EB33968A7E51DD9527D76B4B246CB1C2A989ABFC06A07962E5CE4386EB1F96E16E629479EE015FD4C9025E76F0I0H" TargetMode = "External"/>
	<Relationship Id="rId80" Type="http://schemas.openxmlformats.org/officeDocument/2006/relationships/hyperlink" Target="consultantplus://offline/ref=68BDDF5C331D5D700B7BD081EB33968A7B51D89223D66B4B246CB1C2A989ABFC06A07962E5CE4381EA1F96E16E629479EE015FD4C9025E76F0I0H" TargetMode = "External"/>
	<Relationship Id="rId81" Type="http://schemas.openxmlformats.org/officeDocument/2006/relationships/hyperlink" Target="consultantplus://offline/ref=68BDDF5C331D5D700B7BD081EB33968A7852DC9121DD6B4B246CB1C2A989ABFC06A07962E5CE4380EE1F96E16E629479EE015FD4C9025E76F0I0H" TargetMode = "External"/>
	<Relationship Id="rId82" Type="http://schemas.openxmlformats.org/officeDocument/2006/relationships/hyperlink" Target="consultantplus://offline/ref=68BDDF5C331D5D700B7BD081EB33968A7E51DD9527D76B4B246CB1C2A989ABFC06A07962E5CE4386E91F96E16E629479EE015FD4C9025E76F0I0H" TargetMode = "External"/>
	<Relationship Id="rId83" Type="http://schemas.openxmlformats.org/officeDocument/2006/relationships/hyperlink" Target="consultantplus://offline/ref=68BDDF5C331D5D700B7BD081EB33968A7852DC9121DD6B4B246CB1C2A989ABFC06A07962E5CE4380EC1F96E16E629479EE015FD4C9025E76F0I0H" TargetMode = "External"/>
	<Relationship Id="rId84" Type="http://schemas.openxmlformats.org/officeDocument/2006/relationships/hyperlink" Target="consultantplus://offline/ref=68BDDF5C331D5D700B7BD081EB33968A7852DC9022D76B4B246CB1C2A989ABFC06A07962E5CE4381EF1F96E16E629479EE015FD4C9025E76F0I0H" TargetMode = "External"/>
	<Relationship Id="rId85" Type="http://schemas.openxmlformats.org/officeDocument/2006/relationships/hyperlink" Target="consultantplus://offline/ref=68BDDF5C331D5D700B7BD081EB33968A7852DC9022D76B4B246CB1C2A989ABFC06A07962E5CE4381ED1F96E16E629479EE015FD4C9025E76F0I0H" TargetMode = "External"/>
	<Relationship Id="rId86" Type="http://schemas.openxmlformats.org/officeDocument/2006/relationships/hyperlink" Target="consultantplus://offline/ref=68BDDF5C331D5D700B7BD081EB33968A7E51DD952BDF6B4B246CB1C2A989ABFC06A07962E5CE4486E21F96E16E629479EE015FD4C9025E76F0I0H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4023.00.03</Application>
  <Company>КонсультантПлюс Версия 4023.00.03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01.02.2005 N 112
(ред. от 29.04.2023)
"О конкурсе на замещение вакантной должности государственной гражданской службы Российской Федерации"</dc:title>
  <dcterms:created xsi:type="dcterms:W3CDTF">2023-05-16T07:08:05Z</dcterms:created>
</cp:coreProperties>
</file>